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D1" w:rsidRPr="00F143D1" w:rsidRDefault="00F143D1" w:rsidP="00F143D1">
      <w:pPr>
        <w:spacing w:after="120" w:line="240" w:lineRule="auto"/>
        <w:jc w:val="center"/>
        <w:rPr>
          <w:b/>
          <w:sz w:val="24"/>
        </w:rPr>
      </w:pPr>
      <w:r w:rsidRPr="00F143D1">
        <w:rPr>
          <w:b/>
          <w:sz w:val="24"/>
        </w:rPr>
        <w:t>DEANLEA BEACH ASSOCIATION</w:t>
      </w:r>
    </w:p>
    <w:p w:rsidR="00F143D1" w:rsidRPr="00F143D1" w:rsidRDefault="00F143D1" w:rsidP="00F143D1">
      <w:pPr>
        <w:spacing w:after="120" w:line="240" w:lineRule="auto"/>
        <w:jc w:val="center"/>
        <w:rPr>
          <w:b/>
          <w:sz w:val="24"/>
        </w:rPr>
      </w:pPr>
      <w:proofErr w:type="gramStart"/>
      <w:r w:rsidRPr="00F143D1">
        <w:rPr>
          <w:b/>
          <w:sz w:val="24"/>
        </w:rPr>
        <w:t>BY-LAW NO.</w:t>
      </w:r>
      <w:proofErr w:type="gramEnd"/>
      <w:r w:rsidRPr="00F143D1">
        <w:rPr>
          <w:b/>
          <w:sz w:val="24"/>
        </w:rPr>
        <w:t xml:space="preserve"> </w:t>
      </w:r>
      <w:proofErr w:type="gramStart"/>
      <w:r w:rsidRPr="00F143D1">
        <w:rPr>
          <w:b/>
          <w:sz w:val="24"/>
        </w:rPr>
        <w:t>1, BY-LAW NO.</w:t>
      </w:r>
      <w:proofErr w:type="gramEnd"/>
      <w:r w:rsidRPr="00F143D1">
        <w:rPr>
          <w:b/>
          <w:sz w:val="24"/>
        </w:rPr>
        <w:t xml:space="preserve"> 2, AND ARTICLES (formerly Letters Patent)</w:t>
      </w:r>
    </w:p>
    <w:p w:rsidR="00F143D1" w:rsidRPr="00F143D1" w:rsidRDefault="00F143D1" w:rsidP="00F143D1">
      <w:pPr>
        <w:spacing w:after="120" w:line="240" w:lineRule="auto"/>
        <w:jc w:val="center"/>
        <w:rPr>
          <w:b/>
          <w:sz w:val="24"/>
        </w:rPr>
      </w:pPr>
      <w:r w:rsidRPr="00F143D1">
        <w:rPr>
          <w:b/>
          <w:sz w:val="24"/>
        </w:rPr>
        <w:t>REVIEW PROCESS</w:t>
      </w:r>
      <w:bookmarkStart w:id="0" w:name="_GoBack"/>
      <w:bookmarkEnd w:id="0"/>
    </w:p>
    <w:p w:rsidR="00185D43" w:rsidRPr="00F143D1" w:rsidRDefault="00185D43" w:rsidP="00F143D1">
      <w:pPr>
        <w:spacing w:after="0"/>
        <w:jc w:val="center"/>
        <w:rPr>
          <w:rFonts w:ascii="Candara" w:hAnsi="Candara"/>
          <w:b/>
          <w:sz w:val="24"/>
        </w:rPr>
      </w:pPr>
    </w:p>
    <w:p w:rsidR="00185D43" w:rsidRPr="00F143D1" w:rsidRDefault="00F143D1" w:rsidP="00F143D1">
      <w:pPr>
        <w:spacing w:after="0"/>
        <w:jc w:val="center"/>
        <w:rPr>
          <w:rFonts w:ascii="Candara" w:hAnsi="Candara"/>
          <w:b/>
          <w:sz w:val="24"/>
        </w:rPr>
      </w:pPr>
      <w:r w:rsidRPr="00F143D1">
        <w:rPr>
          <w:rFonts w:ascii="Candara" w:hAnsi="Candara"/>
          <w:b/>
          <w:sz w:val="24"/>
        </w:rPr>
        <w:t>TEMPLATE FOR SUBMITTING FEEDBACK</w:t>
      </w:r>
    </w:p>
    <w:p w:rsidR="00185D43" w:rsidRPr="00AD55E8" w:rsidRDefault="00185D43" w:rsidP="00F143D1">
      <w:pPr>
        <w:spacing w:after="0"/>
        <w:rPr>
          <w:rFonts w:ascii="Candara" w:hAnsi="Candara"/>
          <w:b/>
        </w:rPr>
      </w:pPr>
    </w:p>
    <w:p w:rsidR="00F143D1" w:rsidRDefault="00F143D1" w:rsidP="00F143D1">
      <w:pPr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Members are encouraged to use the template below to submit feedback.</w:t>
      </w:r>
      <w:r w:rsidRPr="00F143D1">
        <w:rPr>
          <w:rFonts w:ascii="Candara" w:hAnsi="Candara"/>
        </w:rPr>
        <w:t xml:space="preserve"> </w:t>
      </w:r>
      <w:r w:rsidRPr="00AD55E8">
        <w:rPr>
          <w:rFonts w:ascii="Candara" w:hAnsi="Candara"/>
        </w:rPr>
        <w:t>This will help greatly with the process and collating responses</w:t>
      </w:r>
      <w:r>
        <w:rPr>
          <w:rFonts w:ascii="Candara" w:hAnsi="Candara"/>
        </w:rPr>
        <w:t xml:space="preserve"> and ensure that nothing gets missed</w:t>
      </w:r>
      <w:r w:rsidRPr="00AD55E8">
        <w:rPr>
          <w:rFonts w:ascii="Candara" w:hAnsi="Candara"/>
        </w:rPr>
        <w:t xml:space="preserve">. </w:t>
      </w:r>
      <w:r>
        <w:rPr>
          <w:rFonts w:ascii="Candara" w:hAnsi="Candara"/>
        </w:rPr>
        <w:t xml:space="preserve">However, if you cannot use the template, please be sure to include the </w:t>
      </w:r>
      <w:r w:rsidRPr="00F143D1">
        <w:rPr>
          <w:rFonts w:ascii="Candara" w:hAnsi="Candara"/>
          <w:b/>
        </w:rPr>
        <w:t xml:space="preserve">page #, Section, Sub-section and your </w:t>
      </w:r>
      <w:r>
        <w:rPr>
          <w:rFonts w:ascii="Candara" w:hAnsi="Candara"/>
          <w:b/>
        </w:rPr>
        <w:t>C</w:t>
      </w:r>
      <w:r w:rsidRPr="00F143D1">
        <w:rPr>
          <w:rFonts w:ascii="Candara" w:hAnsi="Candara"/>
          <w:b/>
        </w:rPr>
        <w:t>omments</w:t>
      </w:r>
      <w:r>
        <w:rPr>
          <w:rFonts w:ascii="Candara" w:hAnsi="Candara"/>
          <w:b/>
        </w:rPr>
        <w:t xml:space="preserve">/Questions and/or Proposed Change with rationale for change </w:t>
      </w:r>
      <w:r w:rsidRPr="00F143D1">
        <w:rPr>
          <w:rFonts w:ascii="Candara" w:hAnsi="Candara"/>
        </w:rPr>
        <w:t xml:space="preserve">in </w:t>
      </w:r>
      <w:proofErr w:type="spellStart"/>
      <w:r w:rsidRPr="00F143D1">
        <w:rPr>
          <w:rFonts w:ascii="Candara" w:hAnsi="Candara"/>
        </w:rPr>
        <w:t>your</w:t>
      </w:r>
      <w:proofErr w:type="spellEnd"/>
      <w:r w:rsidRPr="00F143D1">
        <w:rPr>
          <w:rFonts w:ascii="Candara" w:hAnsi="Candara"/>
        </w:rPr>
        <w:t xml:space="preserve"> submission.</w:t>
      </w:r>
      <w:r>
        <w:rPr>
          <w:rFonts w:ascii="Candara" w:hAnsi="Candara"/>
        </w:rPr>
        <w:t xml:space="preserve"> </w:t>
      </w:r>
    </w:p>
    <w:p w:rsidR="00F143D1" w:rsidRDefault="00F143D1" w:rsidP="00F143D1">
      <w:pPr>
        <w:spacing w:after="0" w:line="240" w:lineRule="auto"/>
        <w:rPr>
          <w:rFonts w:ascii="Candara" w:hAnsi="Candara"/>
        </w:rPr>
      </w:pPr>
    </w:p>
    <w:p w:rsidR="00F143D1" w:rsidRDefault="00F143D1" w:rsidP="00F143D1">
      <w:pPr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There are three ways to submit:</w:t>
      </w:r>
    </w:p>
    <w:p w:rsidR="00F143D1" w:rsidRPr="00FF1422" w:rsidRDefault="00F143D1" w:rsidP="00F143D1">
      <w:pPr>
        <w:spacing w:after="0" w:line="240" w:lineRule="auto"/>
      </w:pPr>
      <w:r w:rsidRPr="00FF1422">
        <w:t xml:space="preserve">Email: Joan </w:t>
      </w:r>
      <w:proofErr w:type="spellStart"/>
      <w:r w:rsidRPr="00FF1422">
        <w:t>Condie</w:t>
      </w:r>
      <w:proofErr w:type="spellEnd"/>
      <w:r w:rsidRPr="00FF1422">
        <w:t xml:space="preserve"> at </w:t>
      </w:r>
      <w:hyperlink r:id="rId6" w:history="1">
        <w:r w:rsidRPr="00FF1422">
          <w:rPr>
            <w:rStyle w:val="Hyperlink"/>
          </w:rPr>
          <w:t>joancondie24@gmail.com</w:t>
        </w:r>
      </w:hyperlink>
      <w:r w:rsidRPr="00FF1422">
        <w:t xml:space="preserve"> </w:t>
      </w:r>
    </w:p>
    <w:p w:rsidR="00F143D1" w:rsidRPr="00FF1422" w:rsidRDefault="00F143D1" w:rsidP="00F143D1">
      <w:pPr>
        <w:spacing w:after="0" w:line="240" w:lineRule="auto"/>
      </w:pPr>
      <w:r w:rsidRPr="00FF1422">
        <w:t xml:space="preserve">Mail to: Joan </w:t>
      </w:r>
      <w:proofErr w:type="spellStart"/>
      <w:r w:rsidRPr="00FF1422">
        <w:t>Condie</w:t>
      </w:r>
      <w:proofErr w:type="spellEnd"/>
      <w:r w:rsidRPr="00FF1422">
        <w:t xml:space="preserve">, 24 Lakeside Drive, </w:t>
      </w:r>
      <w:proofErr w:type="gramStart"/>
      <w:r w:rsidRPr="00FF1422">
        <w:t>Tiny  ON</w:t>
      </w:r>
      <w:proofErr w:type="gramEnd"/>
      <w:r w:rsidRPr="00FF1422">
        <w:t xml:space="preserve">  L0L 2T0</w:t>
      </w:r>
    </w:p>
    <w:p w:rsidR="00F143D1" w:rsidRDefault="00F143D1" w:rsidP="00F143D1">
      <w:pPr>
        <w:spacing w:after="0"/>
        <w:rPr>
          <w:rFonts w:ascii="Candara" w:hAnsi="Candara"/>
        </w:rPr>
      </w:pPr>
      <w:r w:rsidRPr="00FF1422">
        <w:t xml:space="preserve">Drop off at Joan’s place – 24 </w:t>
      </w:r>
      <w:r>
        <w:t>Lakeside Drive</w:t>
      </w:r>
    </w:p>
    <w:p w:rsidR="00185D43" w:rsidRPr="00AD55E8" w:rsidRDefault="00185D43" w:rsidP="00F143D1">
      <w:pPr>
        <w:spacing w:after="0" w:line="240" w:lineRule="auto"/>
        <w:rPr>
          <w:rFonts w:ascii="Candara" w:hAnsi="Candara"/>
        </w:rPr>
      </w:pPr>
    </w:p>
    <w:p w:rsidR="00AD55E8" w:rsidRPr="00AD55E8" w:rsidRDefault="00AD55E8" w:rsidP="00F143D1">
      <w:pPr>
        <w:spacing w:after="0"/>
        <w:rPr>
          <w:rFonts w:ascii="Candara" w:hAnsi="Candara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957"/>
        <w:gridCol w:w="1419"/>
        <w:gridCol w:w="1701"/>
        <w:gridCol w:w="4678"/>
        <w:gridCol w:w="1559"/>
      </w:tblGrid>
      <w:tr w:rsidR="00F143D1" w:rsidRPr="00AD55E8" w:rsidTr="00F143D1">
        <w:tc>
          <w:tcPr>
            <w:tcW w:w="957" w:type="dxa"/>
            <w:shd w:val="clear" w:color="auto" w:fill="92CDDC" w:themeFill="accent5" w:themeFillTint="99"/>
          </w:tcPr>
          <w:p w:rsidR="00F143D1" w:rsidRPr="00AD55E8" w:rsidRDefault="00F143D1" w:rsidP="00F143D1">
            <w:pPr>
              <w:jc w:val="center"/>
              <w:rPr>
                <w:rFonts w:ascii="Candara" w:hAnsi="Candara"/>
                <w:b/>
              </w:rPr>
            </w:pPr>
            <w:r w:rsidRPr="00AD55E8">
              <w:rPr>
                <w:rFonts w:ascii="Candara" w:hAnsi="Candara"/>
                <w:b/>
              </w:rPr>
              <w:t>PAGE #</w:t>
            </w:r>
          </w:p>
        </w:tc>
        <w:tc>
          <w:tcPr>
            <w:tcW w:w="1419" w:type="dxa"/>
            <w:shd w:val="clear" w:color="auto" w:fill="92CDDC" w:themeFill="accent5" w:themeFillTint="99"/>
          </w:tcPr>
          <w:p w:rsidR="00F143D1" w:rsidRPr="00AD55E8" w:rsidRDefault="00F143D1" w:rsidP="00F143D1">
            <w:pPr>
              <w:jc w:val="center"/>
              <w:rPr>
                <w:rFonts w:ascii="Candara" w:hAnsi="Candara"/>
                <w:b/>
              </w:rPr>
            </w:pPr>
            <w:r w:rsidRPr="00AD55E8">
              <w:rPr>
                <w:rFonts w:ascii="Candara" w:hAnsi="Candara"/>
                <w:b/>
              </w:rPr>
              <w:t>SECTION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F143D1" w:rsidRPr="00AD55E8" w:rsidRDefault="00F143D1" w:rsidP="00F143D1">
            <w:pPr>
              <w:jc w:val="center"/>
              <w:rPr>
                <w:rFonts w:ascii="Candara" w:hAnsi="Candara"/>
                <w:b/>
              </w:rPr>
            </w:pPr>
            <w:r w:rsidRPr="00AD55E8">
              <w:rPr>
                <w:rFonts w:ascii="Candara" w:hAnsi="Candara"/>
                <w:b/>
              </w:rPr>
              <w:t>SUB-SECTION</w:t>
            </w:r>
          </w:p>
        </w:tc>
        <w:tc>
          <w:tcPr>
            <w:tcW w:w="4678" w:type="dxa"/>
            <w:shd w:val="clear" w:color="auto" w:fill="92CDDC" w:themeFill="accent5" w:themeFillTint="99"/>
          </w:tcPr>
          <w:p w:rsidR="00F143D1" w:rsidRPr="00AD55E8" w:rsidRDefault="00F143D1" w:rsidP="00F143D1">
            <w:pPr>
              <w:jc w:val="center"/>
              <w:rPr>
                <w:rFonts w:ascii="Candara" w:hAnsi="Candara"/>
                <w:b/>
              </w:rPr>
            </w:pPr>
            <w:r w:rsidRPr="00AD55E8">
              <w:rPr>
                <w:rFonts w:ascii="Candara" w:hAnsi="Candara"/>
                <w:b/>
              </w:rPr>
              <w:t>COMMENT/QUESTION/PROPOSED CHANGE INCLUDING RATIONALE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F143D1" w:rsidRPr="00AD55E8" w:rsidRDefault="00F143D1" w:rsidP="00F143D1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FOR TASK TEAM USE ONLY</w:t>
            </w:r>
          </w:p>
        </w:tc>
      </w:tr>
      <w:tr w:rsidR="00F143D1" w:rsidRPr="00AD55E8" w:rsidTr="00F143D1">
        <w:tc>
          <w:tcPr>
            <w:tcW w:w="957" w:type="dxa"/>
            <w:shd w:val="clear" w:color="auto" w:fill="92CDDC" w:themeFill="accent5" w:themeFillTint="99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  <w:r w:rsidRPr="00AD55E8">
              <w:rPr>
                <w:rFonts w:ascii="Candara" w:hAnsi="Candara"/>
              </w:rPr>
              <w:t>4</w:t>
            </w:r>
          </w:p>
        </w:tc>
        <w:tc>
          <w:tcPr>
            <w:tcW w:w="1419" w:type="dxa"/>
            <w:shd w:val="clear" w:color="auto" w:fill="92CDDC" w:themeFill="accent5" w:themeFillTint="99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  <w:r w:rsidRPr="00AD55E8">
              <w:rPr>
                <w:rFonts w:ascii="Candara" w:hAnsi="Candara"/>
              </w:rPr>
              <w:t>2. Directors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  <w:r w:rsidRPr="00AD55E8">
              <w:rPr>
                <w:rFonts w:ascii="Candara" w:hAnsi="Candara"/>
              </w:rPr>
              <w:t>2.2 Vacancies</w:t>
            </w:r>
          </w:p>
        </w:tc>
        <w:tc>
          <w:tcPr>
            <w:tcW w:w="4678" w:type="dxa"/>
            <w:shd w:val="clear" w:color="auto" w:fill="92CDDC" w:themeFill="accent5" w:themeFillTint="99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  <w:proofErr w:type="gramStart"/>
            <w:r w:rsidRPr="00AD55E8">
              <w:rPr>
                <w:rFonts w:ascii="Candara" w:hAnsi="Candara"/>
              </w:rPr>
              <w:t>b</w:t>
            </w:r>
            <w:proofErr w:type="gramEnd"/>
            <w:r w:rsidRPr="00AD55E8">
              <w:rPr>
                <w:rFonts w:ascii="Candara" w:hAnsi="Candara"/>
              </w:rPr>
              <w:t>) …….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</w:tr>
      <w:tr w:rsidR="00F143D1" w:rsidRPr="00AD55E8" w:rsidTr="00F143D1">
        <w:tc>
          <w:tcPr>
            <w:tcW w:w="957" w:type="dxa"/>
          </w:tcPr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41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701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4678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</w:tr>
      <w:tr w:rsidR="00F143D1" w:rsidRPr="00AD55E8" w:rsidTr="00F143D1">
        <w:tc>
          <w:tcPr>
            <w:tcW w:w="957" w:type="dxa"/>
          </w:tcPr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41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701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4678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</w:tr>
      <w:tr w:rsidR="00F143D1" w:rsidRPr="00AD55E8" w:rsidTr="00F143D1">
        <w:tc>
          <w:tcPr>
            <w:tcW w:w="957" w:type="dxa"/>
          </w:tcPr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41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701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4678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</w:tr>
      <w:tr w:rsidR="00F143D1" w:rsidRPr="00AD55E8" w:rsidTr="00F143D1">
        <w:tc>
          <w:tcPr>
            <w:tcW w:w="957" w:type="dxa"/>
          </w:tcPr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41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701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4678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</w:tr>
      <w:tr w:rsidR="00F143D1" w:rsidRPr="00AD55E8" w:rsidTr="00F143D1">
        <w:tc>
          <w:tcPr>
            <w:tcW w:w="957" w:type="dxa"/>
          </w:tcPr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41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701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4678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</w:tr>
      <w:tr w:rsidR="00F143D1" w:rsidRPr="00AD55E8" w:rsidTr="00F143D1">
        <w:tc>
          <w:tcPr>
            <w:tcW w:w="957" w:type="dxa"/>
          </w:tcPr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41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701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4678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</w:tr>
      <w:tr w:rsidR="00F143D1" w:rsidRPr="00AD55E8" w:rsidTr="00F143D1">
        <w:tc>
          <w:tcPr>
            <w:tcW w:w="957" w:type="dxa"/>
          </w:tcPr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41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701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4678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</w:tr>
      <w:tr w:rsidR="00F143D1" w:rsidRPr="00AD55E8" w:rsidTr="00F143D1">
        <w:tc>
          <w:tcPr>
            <w:tcW w:w="957" w:type="dxa"/>
          </w:tcPr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41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701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4678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</w:tr>
      <w:tr w:rsidR="00F143D1" w:rsidRPr="00AD55E8" w:rsidTr="00F143D1">
        <w:tc>
          <w:tcPr>
            <w:tcW w:w="957" w:type="dxa"/>
          </w:tcPr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Default="00F143D1" w:rsidP="00F143D1">
            <w:pPr>
              <w:rPr>
                <w:rFonts w:ascii="Candara" w:hAnsi="Candara"/>
              </w:rPr>
            </w:pPr>
          </w:p>
          <w:p w:rsidR="00F143D1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41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701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4678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:rsidR="00F143D1" w:rsidRPr="00AD55E8" w:rsidRDefault="00F143D1" w:rsidP="00F143D1">
            <w:pPr>
              <w:rPr>
                <w:rFonts w:ascii="Candara" w:hAnsi="Candara"/>
              </w:rPr>
            </w:pPr>
          </w:p>
        </w:tc>
      </w:tr>
    </w:tbl>
    <w:p w:rsidR="00AD55E8" w:rsidRPr="00AD55E8" w:rsidRDefault="00AD55E8" w:rsidP="00F143D1">
      <w:pPr>
        <w:spacing w:after="0"/>
        <w:rPr>
          <w:rFonts w:ascii="Candara" w:hAnsi="Candara"/>
        </w:rPr>
      </w:pPr>
    </w:p>
    <w:sectPr w:rsidR="00AD55E8" w:rsidRPr="00AD55E8" w:rsidSect="00F143D1">
      <w:pgSz w:w="12240" w:h="15840"/>
      <w:pgMar w:top="709" w:right="758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49B"/>
    <w:multiLevelType w:val="hybridMultilevel"/>
    <w:tmpl w:val="C47A29FA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43"/>
    <w:rsid w:val="00002C44"/>
    <w:rsid w:val="00003B7A"/>
    <w:rsid w:val="00004E7D"/>
    <w:rsid w:val="00005CE7"/>
    <w:rsid w:val="000061E7"/>
    <w:rsid w:val="00007018"/>
    <w:rsid w:val="00010895"/>
    <w:rsid w:val="00012687"/>
    <w:rsid w:val="00012DA5"/>
    <w:rsid w:val="00015B03"/>
    <w:rsid w:val="000314C4"/>
    <w:rsid w:val="00034BC1"/>
    <w:rsid w:val="00034FDF"/>
    <w:rsid w:val="0003503C"/>
    <w:rsid w:val="000425C3"/>
    <w:rsid w:val="00043463"/>
    <w:rsid w:val="00043841"/>
    <w:rsid w:val="00043CB7"/>
    <w:rsid w:val="00044067"/>
    <w:rsid w:val="00046689"/>
    <w:rsid w:val="00047382"/>
    <w:rsid w:val="00050140"/>
    <w:rsid w:val="0005265E"/>
    <w:rsid w:val="00052949"/>
    <w:rsid w:val="000543BD"/>
    <w:rsid w:val="00054DA9"/>
    <w:rsid w:val="00056B5F"/>
    <w:rsid w:val="00057927"/>
    <w:rsid w:val="0006128E"/>
    <w:rsid w:val="000633EE"/>
    <w:rsid w:val="0006381A"/>
    <w:rsid w:val="00063D55"/>
    <w:rsid w:val="00064BE1"/>
    <w:rsid w:val="0006625D"/>
    <w:rsid w:val="0006640D"/>
    <w:rsid w:val="000701C6"/>
    <w:rsid w:val="0007129F"/>
    <w:rsid w:val="00075E3C"/>
    <w:rsid w:val="0007662B"/>
    <w:rsid w:val="000836B2"/>
    <w:rsid w:val="00085AC0"/>
    <w:rsid w:val="000865F9"/>
    <w:rsid w:val="00087652"/>
    <w:rsid w:val="000923DD"/>
    <w:rsid w:val="0009428A"/>
    <w:rsid w:val="000A0E60"/>
    <w:rsid w:val="000A144D"/>
    <w:rsid w:val="000A3B9B"/>
    <w:rsid w:val="000A48AF"/>
    <w:rsid w:val="000A5508"/>
    <w:rsid w:val="000A5557"/>
    <w:rsid w:val="000A691C"/>
    <w:rsid w:val="000A6D66"/>
    <w:rsid w:val="000A781E"/>
    <w:rsid w:val="000B0805"/>
    <w:rsid w:val="000B0920"/>
    <w:rsid w:val="000B143D"/>
    <w:rsid w:val="000B5EBF"/>
    <w:rsid w:val="000B764D"/>
    <w:rsid w:val="000C5154"/>
    <w:rsid w:val="000C6C9A"/>
    <w:rsid w:val="000C722D"/>
    <w:rsid w:val="000D06CC"/>
    <w:rsid w:val="000E2084"/>
    <w:rsid w:val="000E6075"/>
    <w:rsid w:val="000E6D18"/>
    <w:rsid w:val="000F25DD"/>
    <w:rsid w:val="000F2879"/>
    <w:rsid w:val="000F35BE"/>
    <w:rsid w:val="000F54FF"/>
    <w:rsid w:val="000F6C0F"/>
    <w:rsid w:val="00101AFB"/>
    <w:rsid w:val="00103545"/>
    <w:rsid w:val="00103CA1"/>
    <w:rsid w:val="00111C20"/>
    <w:rsid w:val="001140A6"/>
    <w:rsid w:val="00115D1C"/>
    <w:rsid w:val="0011633F"/>
    <w:rsid w:val="00120930"/>
    <w:rsid w:val="00124728"/>
    <w:rsid w:val="001258A1"/>
    <w:rsid w:val="00127DCE"/>
    <w:rsid w:val="00133857"/>
    <w:rsid w:val="00133CE9"/>
    <w:rsid w:val="00135181"/>
    <w:rsid w:val="0013765F"/>
    <w:rsid w:val="00141475"/>
    <w:rsid w:val="001476D0"/>
    <w:rsid w:val="001476DD"/>
    <w:rsid w:val="00147C2F"/>
    <w:rsid w:val="00154597"/>
    <w:rsid w:val="00155235"/>
    <w:rsid w:val="00156EFE"/>
    <w:rsid w:val="0016008A"/>
    <w:rsid w:val="0016027F"/>
    <w:rsid w:val="0016140B"/>
    <w:rsid w:val="00162090"/>
    <w:rsid w:val="0016211C"/>
    <w:rsid w:val="00162D72"/>
    <w:rsid w:val="001651B7"/>
    <w:rsid w:val="00171454"/>
    <w:rsid w:val="00171CE9"/>
    <w:rsid w:val="001720C0"/>
    <w:rsid w:val="001762EC"/>
    <w:rsid w:val="00176D98"/>
    <w:rsid w:val="0018169B"/>
    <w:rsid w:val="00184DE5"/>
    <w:rsid w:val="00185D43"/>
    <w:rsid w:val="00191F2A"/>
    <w:rsid w:val="00194CBC"/>
    <w:rsid w:val="001A2401"/>
    <w:rsid w:val="001A2516"/>
    <w:rsid w:val="001A2D2F"/>
    <w:rsid w:val="001A3070"/>
    <w:rsid w:val="001A66B0"/>
    <w:rsid w:val="001A7A85"/>
    <w:rsid w:val="001B1404"/>
    <w:rsid w:val="001B2B0F"/>
    <w:rsid w:val="001B40F4"/>
    <w:rsid w:val="001D05FE"/>
    <w:rsid w:val="001D6019"/>
    <w:rsid w:val="001E0952"/>
    <w:rsid w:val="001E2D82"/>
    <w:rsid w:val="001E5055"/>
    <w:rsid w:val="001E5B07"/>
    <w:rsid w:val="001E7E43"/>
    <w:rsid w:val="001F471D"/>
    <w:rsid w:val="001F59F4"/>
    <w:rsid w:val="001F5BF4"/>
    <w:rsid w:val="001F623B"/>
    <w:rsid w:val="001F6909"/>
    <w:rsid w:val="00201955"/>
    <w:rsid w:val="00204D0E"/>
    <w:rsid w:val="002055CB"/>
    <w:rsid w:val="00207606"/>
    <w:rsid w:val="002100E0"/>
    <w:rsid w:val="00214E64"/>
    <w:rsid w:val="0022181A"/>
    <w:rsid w:val="002233D2"/>
    <w:rsid w:val="00224DE4"/>
    <w:rsid w:val="00227A98"/>
    <w:rsid w:val="00227D3F"/>
    <w:rsid w:val="002322BD"/>
    <w:rsid w:val="002331F0"/>
    <w:rsid w:val="002344CB"/>
    <w:rsid w:val="00241D2D"/>
    <w:rsid w:val="0024395C"/>
    <w:rsid w:val="00244497"/>
    <w:rsid w:val="002473E9"/>
    <w:rsid w:val="00250848"/>
    <w:rsid w:val="00255757"/>
    <w:rsid w:val="00257F9F"/>
    <w:rsid w:val="0026045F"/>
    <w:rsid w:val="00261AE1"/>
    <w:rsid w:val="00261CD4"/>
    <w:rsid w:val="00261E8D"/>
    <w:rsid w:val="00262015"/>
    <w:rsid w:val="00264B86"/>
    <w:rsid w:val="0026569D"/>
    <w:rsid w:val="002702DF"/>
    <w:rsid w:val="002708F8"/>
    <w:rsid w:val="00273064"/>
    <w:rsid w:val="0028237F"/>
    <w:rsid w:val="00282901"/>
    <w:rsid w:val="002832E8"/>
    <w:rsid w:val="00284D62"/>
    <w:rsid w:val="00287776"/>
    <w:rsid w:val="00291158"/>
    <w:rsid w:val="00291219"/>
    <w:rsid w:val="0029429C"/>
    <w:rsid w:val="00295153"/>
    <w:rsid w:val="002978C9"/>
    <w:rsid w:val="002A0BED"/>
    <w:rsid w:val="002A2607"/>
    <w:rsid w:val="002B02F1"/>
    <w:rsid w:val="002B1E96"/>
    <w:rsid w:val="002B7195"/>
    <w:rsid w:val="002B799A"/>
    <w:rsid w:val="002C3E03"/>
    <w:rsid w:val="002D0255"/>
    <w:rsid w:val="002D745A"/>
    <w:rsid w:val="002E6B3A"/>
    <w:rsid w:val="00300F1B"/>
    <w:rsid w:val="00301CAA"/>
    <w:rsid w:val="00303349"/>
    <w:rsid w:val="0030715A"/>
    <w:rsid w:val="003107E8"/>
    <w:rsid w:val="0031394D"/>
    <w:rsid w:val="003161E5"/>
    <w:rsid w:val="00316D8B"/>
    <w:rsid w:val="00317515"/>
    <w:rsid w:val="0031776C"/>
    <w:rsid w:val="003227A3"/>
    <w:rsid w:val="00323B92"/>
    <w:rsid w:val="00324EEF"/>
    <w:rsid w:val="00325799"/>
    <w:rsid w:val="00326D4B"/>
    <w:rsid w:val="00327792"/>
    <w:rsid w:val="00327F03"/>
    <w:rsid w:val="00330A7E"/>
    <w:rsid w:val="00331792"/>
    <w:rsid w:val="0033466A"/>
    <w:rsid w:val="003376B3"/>
    <w:rsid w:val="00341444"/>
    <w:rsid w:val="0034445E"/>
    <w:rsid w:val="003456CC"/>
    <w:rsid w:val="003559F0"/>
    <w:rsid w:val="0035647E"/>
    <w:rsid w:val="0035727B"/>
    <w:rsid w:val="00357C15"/>
    <w:rsid w:val="0036243B"/>
    <w:rsid w:val="00366E73"/>
    <w:rsid w:val="00372E01"/>
    <w:rsid w:val="00373223"/>
    <w:rsid w:val="00374F6B"/>
    <w:rsid w:val="00375EC0"/>
    <w:rsid w:val="00376695"/>
    <w:rsid w:val="00377BCC"/>
    <w:rsid w:val="00380C99"/>
    <w:rsid w:val="00382D84"/>
    <w:rsid w:val="00383658"/>
    <w:rsid w:val="00387689"/>
    <w:rsid w:val="00391078"/>
    <w:rsid w:val="00391F43"/>
    <w:rsid w:val="003924BA"/>
    <w:rsid w:val="00395F1E"/>
    <w:rsid w:val="00397E1A"/>
    <w:rsid w:val="003A2E3F"/>
    <w:rsid w:val="003A2FB7"/>
    <w:rsid w:val="003A3621"/>
    <w:rsid w:val="003A4D2D"/>
    <w:rsid w:val="003A518C"/>
    <w:rsid w:val="003A5726"/>
    <w:rsid w:val="003A6999"/>
    <w:rsid w:val="003B0146"/>
    <w:rsid w:val="003B09EF"/>
    <w:rsid w:val="003B6D5E"/>
    <w:rsid w:val="003C0FB7"/>
    <w:rsid w:val="003C1592"/>
    <w:rsid w:val="003C5449"/>
    <w:rsid w:val="003C56E1"/>
    <w:rsid w:val="003D24CE"/>
    <w:rsid w:val="003D33EF"/>
    <w:rsid w:val="003E5497"/>
    <w:rsid w:val="003E5DBA"/>
    <w:rsid w:val="003E746F"/>
    <w:rsid w:val="003E79B5"/>
    <w:rsid w:val="003F02E0"/>
    <w:rsid w:val="003F379F"/>
    <w:rsid w:val="003F3CDF"/>
    <w:rsid w:val="00406499"/>
    <w:rsid w:val="004120FD"/>
    <w:rsid w:val="004144D7"/>
    <w:rsid w:val="00417983"/>
    <w:rsid w:val="00420FDC"/>
    <w:rsid w:val="00422334"/>
    <w:rsid w:val="00422ACA"/>
    <w:rsid w:val="00425134"/>
    <w:rsid w:val="00425350"/>
    <w:rsid w:val="00425AA6"/>
    <w:rsid w:val="00427755"/>
    <w:rsid w:val="004300B9"/>
    <w:rsid w:val="0043046A"/>
    <w:rsid w:val="004326DD"/>
    <w:rsid w:val="00433CE9"/>
    <w:rsid w:val="004343C1"/>
    <w:rsid w:val="00435962"/>
    <w:rsid w:val="00435BC9"/>
    <w:rsid w:val="00440337"/>
    <w:rsid w:val="0044055D"/>
    <w:rsid w:val="00445005"/>
    <w:rsid w:val="00446A12"/>
    <w:rsid w:val="004474A7"/>
    <w:rsid w:val="0045018D"/>
    <w:rsid w:val="0045093D"/>
    <w:rsid w:val="00452AD1"/>
    <w:rsid w:val="0045386F"/>
    <w:rsid w:val="00454B45"/>
    <w:rsid w:val="00455EB6"/>
    <w:rsid w:val="0046030B"/>
    <w:rsid w:val="00465D65"/>
    <w:rsid w:val="004727E4"/>
    <w:rsid w:val="00472806"/>
    <w:rsid w:val="00482DFB"/>
    <w:rsid w:val="00484767"/>
    <w:rsid w:val="0049146A"/>
    <w:rsid w:val="004957AB"/>
    <w:rsid w:val="004A13CD"/>
    <w:rsid w:val="004A6B0B"/>
    <w:rsid w:val="004B1B39"/>
    <w:rsid w:val="004B22DD"/>
    <w:rsid w:val="004B541B"/>
    <w:rsid w:val="004B5DE7"/>
    <w:rsid w:val="004B5F52"/>
    <w:rsid w:val="004B6034"/>
    <w:rsid w:val="004B6502"/>
    <w:rsid w:val="004C1621"/>
    <w:rsid w:val="004C2B6E"/>
    <w:rsid w:val="004C3BE6"/>
    <w:rsid w:val="004C3D12"/>
    <w:rsid w:val="004C4007"/>
    <w:rsid w:val="004C6413"/>
    <w:rsid w:val="004D2C06"/>
    <w:rsid w:val="004D3364"/>
    <w:rsid w:val="004D3B91"/>
    <w:rsid w:val="004E1055"/>
    <w:rsid w:val="004E1646"/>
    <w:rsid w:val="004E3EBB"/>
    <w:rsid w:val="004F2BBA"/>
    <w:rsid w:val="004F2CB0"/>
    <w:rsid w:val="004F30B3"/>
    <w:rsid w:val="004F61B6"/>
    <w:rsid w:val="004F7C72"/>
    <w:rsid w:val="00501EEB"/>
    <w:rsid w:val="0050684D"/>
    <w:rsid w:val="00510E04"/>
    <w:rsid w:val="005129C7"/>
    <w:rsid w:val="0051556E"/>
    <w:rsid w:val="0052193F"/>
    <w:rsid w:val="00521E9E"/>
    <w:rsid w:val="005235B2"/>
    <w:rsid w:val="00524646"/>
    <w:rsid w:val="00527964"/>
    <w:rsid w:val="005301C4"/>
    <w:rsid w:val="0053356A"/>
    <w:rsid w:val="0053399B"/>
    <w:rsid w:val="00533E63"/>
    <w:rsid w:val="005355E0"/>
    <w:rsid w:val="00536CCF"/>
    <w:rsid w:val="0053720B"/>
    <w:rsid w:val="00543827"/>
    <w:rsid w:val="00543BE8"/>
    <w:rsid w:val="00544217"/>
    <w:rsid w:val="00547CF8"/>
    <w:rsid w:val="00550F27"/>
    <w:rsid w:val="00553C55"/>
    <w:rsid w:val="00556D95"/>
    <w:rsid w:val="00560686"/>
    <w:rsid w:val="00564C4F"/>
    <w:rsid w:val="005676D4"/>
    <w:rsid w:val="005710F1"/>
    <w:rsid w:val="00582A86"/>
    <w:rsid w:val="00584D59"/>
    <w:rsid w:val="00584FA0"/>
    <w:rsid w:val="0059074D"/>
    <w:rsid w:val="00590949"/>
    <w:rsid w:val="00593F2D"/>
    <w:rsid w:val="005943D1"/>
    <w:rsid w:val="005956B0"/>
    <w:rsid w:val="005967F4"/>
    <w:rsid w:val="005A73F8"/>
    <w:rsid w:val="005B0770"/>
    <w:rsid w:val="005B65A0"/>
    <w:rsid w:val="005C1781"/>
    <w:rsid w:val="005C1900"/>
    <w:rsid w:val="005C7F6B"/>
    <w:rsid w:val="005D1838"/>
    <w:rsid w:val="005D3695"/>
    <w:rsid w:val="005E1024"/>
    <w:rsid w:val="005E52E9"/>
    <w:rsid w:val="005F2E61"/>
    <w:rsid w:val="005F6475"/>
    <w:rsid w:val="00601003"/>
    <w:rsid w:val="0060399D"/>
    <w:rsid w:val="00603A9D"/>
    <w:rsid w:val="0060420A"/>
    <w:rsid w:val="006052CA"/>
    <w:rsid w:val="00613286"/>
    <w:rsid w:val="00625D5C"/>
    <w:rsid w:val="00626AB3"/>
    <w:rsid w:val="00630D88"/>
    <w:rsid w:val="0063104F"/>
    <w:rsid w:val="006315D5"/>
    <w:rsid w:val="00632C8F"/>
    <w:rsid w:val="00640BFC"/>
    <w:rsid w:val="00640F96"/>
    <w:rsid w:val="00642CF8"/>
    <w:rsid w:val="006500EF"/>
    <w:rsid w:val="00652489"/>
    <w:rsid w:val="00653D46"/>
    <w:rsid w:val="00654AF5"/>
    <w:rsid w:val="00655AC4"/>
    <w:rsid w:val="006601AC"/>
    <w:rsid w:val="00665A56"/>
    <w:rsid w:val="00666528"/>
    <w:rsid w:val="006670D3"/>
    <w:rsid w:val="006716EE"/>
    <w:rsid w:val="00673C3F"/>
    <w:rsid w:val="0067647B"/>
    <w:rsid w:val="00680A8F"/>
    <w:rsid w:val="0068225D"/>
    <w:rsid w:val="00690FFA"/>
    <w:rsid w:val="006930C2"/>
    <w:rsid w:val="006953BE"/>
    <w:rsid w:val="006955C2"/>
    <w:rsid w:val="006A3369"/>
    <w:rsid w:val="006A48AC"/>
    <w:rsid w:val="006A4F80"/>
    <w:rsid w:val="006A54A3"/>
    <w:rsid w:val="006A7ED3"/>
    <w:rsid w:val="006B3829"/>
    <w:rsid w:val="006B5384"/>
    <w:rsid w:val="006B6324"/>
    <w:rsid w:val="006B78DF"/>
    <w:rsid w:val="006C10DD"/>
    <w:rsid w:val="006C2EF9"/>
    <w:rsid w:val="006C473A"/>
    <w:rsid w:val="006C507B"/>
    <w:rsid w:val="006C5638"/>
    <w:rsid w:val="006C7B94"/>
    <w:rsid w:val="006D2B9F"/>
    <w:rsid w:val="006D351A"/>
    <w:rsid w:val="006D3671"/>
    <w:rsid w:val="006D4177"/>
    <w:rsid w:val="006D4520"/>
    <w:rsid w:val="006D563B"/>
    <w:rsid w:val="006D5D36"/>
    <w:rsid w:val="006D73A6"/>
    <w:rsid w:val="006E0392"/>
    <w:rsid w:val="006E09AE"/>
    <w:rsid w:val="006E1A99"/>
    <w:rsid w:val="006E4ECF"/>
    <w:rsid w:val="006E6DB5"/>
    <w:rsid w:val="006F10B3"/>
    <w:rsid w:val="007047AE"/>
    <w:rsid w:val="007100F6"/>
    <w:rsid w:val="00710F29"/>
    <w:rsid w:val="00711C42"/>
    <w:rsid w:val="007135F4"/>
    <w:rsid w:val="00715B9B"/>
    <w:rsid w:val="007210B1"/>
    <w:rsid w:val="00723615"/>
    <w:rsid w:val="007254CD"/>
    <w:rsid w:val="00727E4A"/>
    <w:rsid w:val="0073135D"/>
    <w:rsid w:val="00731EB7"/>
    <w:rsid w:val="00733557"/>
    <w:rsid w:val="00733A39"/>
    <w:rsid w:val="00735A2A"/>
    <w:rsid w:val="0074495D"/>
    <w:rsid w:val="007472E3"/>
    <w:rsid w:val="0075003D"/>
    <w:rsid w:val="0075014A"/>
    <w:rsid w:val="007519D1"/>
    <w:rsid w:val="00752535"/>
    <w:rsid w:val="007530A0"/>
    <w:rsid w:val="00755F75"/>
    <w:rsid w:val="007643CE"/>
    <w:rsid w:val="00765B52"/>
    <w:rsid w:val="00766B3C"/>
    <w:rsid w:val="007749D5"/>
    <w:rsid w:val="007762E4"/>
    <w:rsid w:val="0077632E"/>
    <w:rsid w:val="00777022"/>
    <w:rsid w:val="00786797"/>
    <w:rsid w:val="00787F9B"/>
    <w:rsid w:val="007908EE"/>
    <w:rsid w:val="007911CF"/>
    <w:rsid w:val="00796E77"/>
    <w:rsid w:val="007A23F7"/>
    <w:rsid w:val="007A419B"/>
    <w:rsid w:val="007A7091"/>
    <w:rsid w:val="007A774F"/>
    <w:rsid w:val="007B17BC"/>
    <w:rsid w:val="007B21B9"/>
    <w:rsid w:val="007B6790"/>
    <w:rsid w:val="007B7382"/>
    <w:rsid w:val="007C2198"/>
    <w:rsid w:val="007C3D3B"/>
    <w:rsid w:val="007C4FF5"/>
    <w:rsid w:val="007C5044"/>
    <w:rsid w:val="007C5C5D"/>
    <w:rsid w:val="007C645E"/>
    <w:rsid w:val="007C730A"/>
    <w:rsid w:val="007D0C91"/>
    <w:rsid w:val="007D219B"/>
    <w:rsid w:val="007D25B2"/>
    <w:rsid w:val="007D5DC5"/>
    <w:rsid w:val="007E182C"/>
    <w:rsid w:val="007F142F"/>
    <w:rsid w:val="007F1790"/>
    <w:rsid w:val="007F6B63"/>
    <w:rsid w:val="00800E4F"/>
    <w:rsid w:val="008037F0"/>
    <w:rsid w:val="00803C01"/>
    <w:rsid w:val="00803FB5"/>
    <w:rsid w:val="008115EB"/>
    <w:rsid w:val="00814FD3"/>
    <w:rsid w:val="00816BB8"/>
    <w:rsid w:val="008213EA"/>
    <w:rsid w:val="00821F68"/>
    <w:rsid w:val="00830973"/>
    <w:rsid w:val="0083204C"/>
    <w:rsid w:val="00832ACB"/>
    <w:rsid w:val="008355C5"/>
    <w:rsid w:val="00836D8A"/>
    <w:rsid w:val="008377D8"/>
    <w:rsid w:val="008464E7"/>
    <w:rsid w:val="0084722C"/>
    <w:rsid w:val="00847D67"/>
    <w:rsid w:val="00851780"/>
    <w:rsid w:val="0085189E"/>
    <w:rsid w:val="008530AB"/>
    <w:rsid w:val="008651E6"/>
    <w:rsid w:val="0087026A"/>
    <w:rsid w:val="0087142E"/>
    <w:rsid w:val="00871871"/>
    <w:rsid w:val="008737CB"/>
    <w:rsid w:val="008745AA"/>
    <w:rsid w:val="00876090"/>
    <w:rsid w:val="00876D75"/>
    <w:rsid w:val="008816E2"/>
    <w:rsid w:val="008851A0"/>
    <w:rsid w:val="00887374"/>
    <w:rsid w:val="00890252"/>
    <w:rsid w:val="00890D67"/>
    <w:rsid w:val="00891A25"/>
    <w:rsid w:val="00892F9E"/>
    <w:rsid w:val="00893FAC"/>
    <w:rsid w:val="00895F7F"/>
    <w:rsid w:val="008A1996"/>
    <w:rsid w:val="008A58B4"/>
    <w:rsid w:val="008A5E41"/>
    <w:rsid w:val="008C2157"/>
    <w:rsid w:val="008C522E"/>
    <w:rsid w:val="008C5DB2"/>
    <w:rsid w:val="008C5FC4"/>
    <w:rsid w:val="008C6336"/>
    <w:rsid w:val="008C6A2B"/>
    <w:rsid w:val="008D375A"/>
    <w:rsid w:val="008D7BD2"/>
    <w:rsid w:val="008E33B9"/>
    <w:rsid w:val="008E6F0C"/>
    <w:rsid w:val="008F0BF9"/>
    <w:rsid w:val="008F1139"/>
    <w:rsid w:val="008F27BC"/>
    <w:rsid w:val="008F27EA"/>
    <w:rsid w:val="008F380D"/>
    <w:rsid w:val="008F5477"/>
    <w:rsid w:val="008F55FF"/>
    <w:rsid w:val="008F7D24"/>
    <w:rsid w:val="00901017"/>
    <w:rsid w:val="00901BAB"/>
    <w:rsid w:val="009040B4"/>
    <w:rsid w:val="00905806"/>
    <w:rsid w:val="00906F03"/>
    <w:rsid w:val="00914A84"/>
    <w:rsid w:val="00917556"/>
    <w:rsid w:val="00917DCE"/>
    <w:rsid w:val="00920183"/>
    <w:rsid w:val="00920659"/>
    <w:rsid w:val="009247E8"/>
    <w:rsid w:val="00930003"/>
    <w:rsid w:val="00936035"/>
    <w:rsid w:val="0094147F"/>
    <w:rsid w:val="009425B8"/>
    <w:rsid w:val="00944893"/>
    <w:rsid w:val="00952137"/>
    <w:rsid w:val="00955866"/>
    <w:rsid w:val="0096140C"/>
    <w:rsid w:val="009632CC"/>
    <w:rsid w:val="00974426"/>
    <w:rsid w:val="009810BE"/>
    <w:rsid w:val="00981F58"/>
    <w:rsid w:val="009829E3"/>
    <w:rsid w:val="00984424"/>
    <w:rsid w:val="0098712B"/>
    <w:rsid w:val="009908D9"/>
    <w:rsid w:val="0099266A"/>
    <w:rsid w:val="00992BAB"/>
    <w:rsid w:val="0099596A"/>
    <w:rsid w:val="009976A7"/>
    <w:rsid w:val="009977FB"/>
    <w:rsid w:val="009A0C49"/>
    <w:rsid w:val="009A2026"/>
    <w:rsid w:val="009A20AE"/>
    <w:rsid w:val="009A4F35"/>
    <w:rsid w:val="009A67AF"/>
    <w:rsid w:val="009A76BF"/>
    <w:rsid w:val="009B232B"/>
    <w:rsid w:val="009B6794"/>
    <w:rsid w:val="009B7CF0"/>
    <w:rsid w:val="009C2504"/>
    <w:rsid w:val="009C289A"/>
    <w:rsid w:val="009C5750"/>
    <w:rsid w:val="009C5E4F"/>
    <w:rsid w:val="009D6DB4"/>
    <w:rsid w:val="009E059C"/>
    <w:rsid w:val="009E24DE"/>
    <w:rsid w:val="009E6B5C"/>
    <w:rsid w:val="009F12A9"/>
    <w:rsid w:val="009F3C89"/>
    <w:rsid w:val="009F450C"/>
    <w:rsid w:val="009F5169"/>
    <w:rsid w:val="009F5271"/>
    <w:rsid w:val="009F586F"/>
    <w:rsid w:val="009F5C35"/>
    <w:rsid w:val="00A00212"/>
    <w:rsid w:val="00A10CB0"/>
    <w:rsid w:val="00A133EA"/>
    <w:rsid w:val="00A15B95"/>
    <w:rsid w:val="00A16DA9"/>
    <w:rsid w:val="00A21DE0"/>
    <w:rsid w:val="00A234FE"/>
    <w:rsid w:val="00A24171"/>
    <w:rsid w:val="00A24B7B"/>
    <w:rsid w:val="00A25AD8"/>
    <w:rsid w:val="00A33EA1"/>
    <w:rsid w:val="00A40E7E"/>
    <w:rsid w:val="00A429BD"/>
    <w:rsid w:val="00A42AFF"/>
    <w:rsid w:val="00A4501C"/>
    <w:rsid w:val="00A4794D"/>
    <w:rsid w:val="00A51ADA"/>
    <w:rsid w:val="00A52150"/>
    <w:rsid w:val="00A521F2"/>
    <w:rsid w:val="00A537F1"/>
    <w:rsid w:val="00A54B36"/>
    <w:rsid w:val="00A55E6C"/>
    <w:rsid w:val="00A608A6"/>
    <w:rsid w:val="00A6281D"/>
    <w:rsid w:val="00A63049"/>
    <w:rsid w:val="00A72146"/>
    <w:rsid w:val="00A72792"/>
    <w:rsid w:val="00A8205C"/>
    <w:rsid w:val="00A84041"/>
    <w:rsid w:val="00A9187B"/>
    <w:rsid w:val="00AA0CF7"/>
    <w:rsid w:val="00AA5D18"/>
    <w:rsid w:val="00AA6228"/>
    <w:rsid w:val="00AB1BAA"/>
    <w:rsid w:val="00AC1096"/>
    <w:rsid w:val="00AC3448"/>
    <w:rsid w:val="00AD09CC"/>
    <w:rsid w:val="00AD44C0"/>
    <w:rsid w:val="00AD55E8"/>
    <w:rsid w:val="00AE372F"/>
    <w:rsid w:val="00AE3A37"/>
    <w:rsid w:val="00AE6C59"/>
    <w:rsid w:val="00AE7472"/>
    <w:rsid w:val="00AE7C43"/>
    <w:rsid w:val="00AF12E7"/>
    <w:rsid w:val="00AF3189"/>
    <w:rsid w:val="00AF37D5"/>
    <w:rsid w:val="00AF3AE1"/>
    <w:rsid w:val="00AF74FE"/>
    <w:rsid w:val="00B002DC"/>
    <w:rsid w:val="00B046C6"/>
    <w:rsid w:val="00B1180D"/>
    <w:rsid w:val="00B13586"/>
    <w:rsid w:val="00B14E08"/>
    <w:rsid w:val="00B14FA9"/>
    <w:rsid w:val="00B21BF5"/>
    <w:rsid w:val="00B279D1"/>
    <w:rsid w:val="00B339E8"/>
    <w:rsid w:val="00B341FD"/>
    <w:rsid w:val="00B37BC3"/>
    <w:rsid w:val="00B40BBC"/>
    <w:rsid w:val="00B4709D"/>
    <w:rsid w:val="00B531C3"/>
    <w:rsid w:val="00B53E0C"/>
    <w:rsid w:val="00B54A01"/>
    <w:rsid w:val="00B558EC"/>
    <w:rsid w:val="00B56799"/>
    <w:rsid w:val="00B60489"/>
    <w:rsid w:val="00B60FA4"/>
    <w:rsid w:val="00B62D6E"/>
    <w:rsid w:val="00B63AB8"/>
    <w:rsid w:val="00B6470F"/>
    <w:rsid w:val="00B650C2"/>
    <w:rsid w:val="00B705A6"/>
    <w:rsid w:val="00B71BCD"/>
    <w:rsid w:val="00B72E75"/>
    <w:rsid w:val="00B73AE3"/>
    <w:rsid w:val="00B76B1B"/>
    <w:rsid w:val="00B81BFE"/>
    <w:rsid w:val="00B8608B"/>
    <w:rsid w:val="00B9230B"/>
    <w:rsid w:val="00B92888"/>
    <w:rsid w:val="00B93D60"/>
    <w:rsid w:val="00B9739C"/>
    <w:rsid w:val="00BA00A5"/>
    <w:rsid w:val="00BA1AEF"/>
    <w:rsid w:val="00BA500E"/>
    <w:rsid w:val="00BA6163"/>
    <w:rsid w:val="00BA6552"/>
    <w:rsid w:val="00BB509A"/>
    <w:rsid w:val="00BB5C88"/>
    <w:rsid w:val="00BB6D67"/>
    <w:rsid w:val="00BB72D0"/>
    <w:rsid w:val="00BC1B42"/>
    <w:rsid w:val="00BC2D73"/>
    <w:rsid w:val="00BC3C61"/>
    <w:rsid w:val="00BC41E3"/>
    <w:rsid w:val="00BC4A3B"/>
    <w:rsid w:val="00BC5A6C"/>
    <w:rsid w:val="00BC5C27"/>
    <w:rsid w:val="00BD2046"/>
    <w:rsid w:val="00BD2215"/>
    <w:rsid w:val="00BD42CC"/>
    <w:rsid w:val="00BE0190"/>
    <w:rsid w:val="00BE4558"/>
    <w:rsid w:val="00BE4D9F"/>
    <w:rsid w:val="00BE7B93"/>
    <w:rsid w:val="00BF1803"/>
    <w:rsid w:val="00BF7319"/>
    <w:rsid w:val="00BF753A"/>
    <w:rsid w:val="00C0091A"/>
    <w:rsid w:val="00C00F88"/>
    <w:rsid w:val="00C030B4"/>
    <w:rsid w:val="00C060C0"/>
    <w:rsid w:val="00C07197"/>
    <w:rsid w:val="00C10B20"/>
    <w:rsid w:val="00C10B25"/>
    <w:rsid w:val="00C14F41"/>
    <w:rsid w:val="00C150D2"/>
    <w:rsid w:val="00C22B9D"/>
    <w:rsid w:val="00C23DD8"/>
    <w:rsid w:val="00C25E05"/>
    <w:rsid w:val="00C26B98"/>
    <w:rsid w:val="00C27040"/>
    <w:rsid w:val="00C37DD9"/>
    <w:rsid w:val="00C40CAC"/>
    <w:rsid w:val="00C428E5"/>
    <w:rsid w:val="00C44A90"/>
    <w:rsid w:val="00C452EF"/>
    <w:rsid w:val="00C46D8C"/>
    <w:rsid w:val="00C51EE4"/>
    <w:rsid w:val="00C5740E"/>
    <w:rsid w:val="00C61A0E"/>
    <w:rsid w:val="00C62CB7"/>
    <w:rsid w:val="00C65360"/>
    <w:rsid w:val="00C65852"/>
    <w:rsid w:val="00C665EA"/>
    <w:rsid w:val="00C7253B"/>
    <w:rsid w:val="00C74B31"/>
    <w:rsid w:val="00C7562B"/>
    <w:rsid w:val="00C757C2"/>
    <w:rsid w:val="00C77791"/>
    <w:rsid w:val="00C81CFA"/>
    <w:rsid w:val="00C8268F"/>
    <w:rsid w:val="00C84580"/>
    <w:rsid w:val="00C8464E"/>
    <w:rsid w:val="00C8576C"/>
    <w:rsid w:val="00C91448"/>
    <w:rsid w:val="00CA217C"/>
    <w:rsid w:val="00CA2671"/>
    <w:rsid w:val="00CA4A34"/>
    <w:rsid w:val="00CA4B32"/>
    <w:rsid w:val="00CA5BFF"/>
    <w:rsid w:val="00CA7537"/>
    <w:rsid w:val="00CB15FB"/>
    <w:rsid w:val="00CB4A18"/>
    <w:rsid w:val="00CB6F42"/>
    <w:rsid w:val="00CB786C"/>
    <w:rsid w:val="00CB7C32"/>
    <w:rsid w:val="00CC3B96"/>
    <w:rsid w:val="00CC7B0E"/>
    <w:rsid w:val="00CD0AAA"/>
    <w:rsid w:val="00CD1BAA"/>
    <w:rsid w:val="00CD4C8C"/>
    <w:rsid w:val="00CD50C1"/>
    <w:rsid w:val="00CD5E27"/>
    <w:rsid w:val="00CE2DFA"/>
    <w:rsid w:val="00CE3A93"/>
    <w:rsid w:val="00CE4ED4"/>
    <w:rsid w:val="00CE56AD"/>
    <w:rsid w:val="00CE57D8"/>
    <w:rsid w:val="00CE7030"/>
    <w:rsid w:val="00CE7DD7"/>
    <w:rsid w:val="00CF0331"/>
    <w:rsid w:val="00CF0D7A"/>
    <w:rsid w:val="00CF6CE3"/>
    <w:rsid w:val="00D01DCE"/>
    <w:rsid w:val="00D03B1E"/>
    <w:rsid w:val="00D03FB0"/>
    <w:rsid w:val="00D04143"/>
    <w:rsid w:val="00D05232"/>
    <w:rsid w:val="00D15594"/>
    <w:rsid w:val="00D20E9F"/>
    <w:rsid w:val="00D22011"/>
    <w:rsid w:val="00D23919"/>
    <w:rsid w:val="00D267EB"/>
    <w:rsid w:val="00D32C1C"/>
    <w:rsid w:val="00D3309B"/>
    <w:rsid w:val="00D33E33"/>
    <w:rsid w:val="00D35F26"/>
    <w:rsid w:val="00D364C4"/>
    <w:rsid w:val="00D404E1"/>
    <w:rsid w:val="00D41A41"/>
    <w:rsid w:val="00D43867"/>
    <w:rsid w:val="00D47E1E"/>
    <w:rsid w:val="00D52A09"/>
    <w:rsid w:val="00D542FE"/>
    <w:rsid w:val="00D56586"/>
    <w:rsid w:val="00D6017F"/>
    <w:rsid w:val="00D61102"/>
    <w:rsid w:val="00D66C33"/>
    <w:rsid w:val="00D7142D"/>
    <w:rsid w:val="00D735F8"/>
    <w:rsid w:val="00D76E04"/>
    <w:rsid w:val="00D82EF2"/>
    <w:rsid w:val="00D90F7E"/>
    <w:rsid w:val="00D92542"/>
    <w:rsid w:val="00D931E3"/>
    <w:rsid w:val="00D934CC"/>
    <w:rsid w:val="00D95A56"/>
    <w:rsid w:val="00DA2B4A"/>
    <w:rsid w:val="00DA2EC6"/>
    <w:rsid w:val="00DA378B"/>
    <w:rsid w:val="00DA5667"/>
    <w:rsid w:val="00DA5A0D"/>
    <w:rsid w:val="00DA6022"/>
    <w:rsid w:val="00DA61AD"/>
    <w:rsid w:val="00DA68A0"/>
    <w:rsid w:val="00DA6906"/>
    <w:rsid w:val="00DB2A1E"/>
    <w:rsid w:val="00DB6014"/>
    <w:rsid w:val="00DB6D57"/>
    <w:rsid w:val="00DB7A0D"/>
    <w:rsid w:val="00DC0F0B"/>
    <w:rsid w:val="00DC1E25"/>
    <w:rsid w:val="00DC3E10"/>
    <w:rsid w:val="00DC56C4"/>
    <w:rsid w:val="00DC6324"/>
    <w:rsid w:val="00DD4A6D"/>
    <w:rsid w:val="00DD4E1A"/>
    <w:rsid w:val="00DD7CED"/>
    <w:rsid w:val="00DE0BB7"/>
    <w:rsid w:val="00DE2461"/>
    <w:rsid w:val="00DE6F1D"/>
    <w:rsid w:val="00DF10F5"/>
    <w:rsid w:val="00DF4352"/>
    <w:rsid w:val="00DF44B8"/>
    <w:rsid w:val="00DF4E76"/>
    <w:rsid w:val="00E00676"/>
    <w:rsid w:val="00E01EEC"/>
    <w:rsid w:val="00E02BDD"/>
    <w:rsid w:val="00E03BA2"/>
    <w:rsid w:val="00E04D4C"/>
    <w:rsid w:val="00E11A66"/>
    <w:rsid w:val="00E15F31"/>
    <w:rsid w:val="00E16710"/>
    <w:rsid w:val="00E16DE8"/>
    <w:rsid w:val="00E17FE4"/>
    <w:rsid w:val="00E20296"/>
    <w:rsid w:val="00E22ECC"/>
    <w:rsid w:val="00E2768B"/>
    <w:rsid w:val="00E30BB5"/>
    <w:rsid w:val="00E31FF7"/>
    <w:rsid w:val="00E357BC"/>
    <w:rsid w:val="00E405E5"/>
    <w:rsid w:val="00E40E2C"/>
    <w:rsid w:val="00E410E0"/>
    <w:rsid w:val="00E414B8"/>
    <w:rsid w:val="00E43164"/>
    <w:rsid w:val="00E64CBC"/>
    <w:rsid w:val="00E64E9F"/>
    <w:rsid w:val="00E6581A"/>
    <w:rsid w:val="00E71FDE"/>
    <w:rsid w:val="00E72690"/>
    <w:rsid w:val="00E72F78"/>
    <w:rsid w:val="00E7357F"/>
    <w:rsid w:val="00E757AE"/>
    <w:rsid w:val="00E75B69"/>
    <w:rsid w:val="00E83773"/>
    <w:rsid w:val="00E902FE"/>
    <w:rsid w:val="00E90D25"/>
    <w:rsid w:val="00E9119D"/>
    <w:rsid w:val="00E93818"/>
    <w:rsid w:val="00EA0155"/>
    <w:rsid w:val="00EA2B84"/>
    <w:rsid w:val="00EA3701"/>
    <w:rsid w:val="00EA4770"/>
    <w:rsid w:val="00EA4F1F"/>
    <w:rsid w:val="00EA537A"/>
    <w:rsid w:val="00EA55BA"/>
    <w:rsid w:val="00EA5B46"/>
    <w:rsid w:val="00EA7AED"/>
    <w:rsid w:val="00EB5C95"/>
    <w:rsid w:val="00EC2A22"/>
    <w:rsid w:val="00EC4D10"/>
    <w:rsid w:val="00EC69A5"/>
    <w:rsid w:val="00ED4FF6"/>
    <w:rsid w:val="00EE1A8C"/>
    <w:rsid w:val="00EF1A14"/>
    <w:rsid w:val="00EF6901"/>
    <w:rsid w:val="00EF7E2D"/>
    <w:rsid w:val="00F00EAD"/>
    <w:rsid w:val="00F01B7B"/>
    <w:rsid w:val="00F1226E"/>
    <w:rsid w:val="00F13FA9"/>
    <w:rsid w:val="00F143D1"/>
    <w:rsid w:val="00F1720F"/>
    <w:rsid w:val="00F1767C"/>
    <w:rsid w:val="00F17711"/>
    <w:rsid w:val="00F25594"/>
    <w:rsid w:val="00F25FCC"/>
    <w:rsid w:val="00F27B31"/>
    <w:rsid w:val="00F303E2"/>
    <w:rsid w:val="00F30D5D"/>
    <w:rsid w:val="00F327BE"/>
    <w:rsid w:val="00F32832"/>
    <w:rsid w:val="00F33B4B"/>
    <w:rsid w:val="00F37B7F"/>
    <w:rsid w:val="00F37B8C"/>
    <w:rsid w:val="00F407BF"/>
    <w:rsid w:val="00F43A78"/>
    <w:rsid w:val="00F44C0E"/>
    <w:rsid w:val="00F45588"/>
    <w:rsid w:val="00F474F5"/>
    <w:rsid w:val="00F47F0B"/>
    <w:rsid w:val="00F61010"/>
    <w:rsid w:val="00F6106F"/>
    <w:rsid w:val="00F61E39"/>
    <w:rsid w:val="00F63679"/>
    <w:rsid w:val="00F67B48"/>
    <w:rsid w:val="00F733B9"/>
    <w:rsid w:val="00F7373C"/>
    <w:rsid w:val="00F73993"/>
    <w:rsid w:val="00F7419C"/>
    <w:rsid w:val="00F75811"/>
    <w:rsid w:val="00F7625F"/>
    <w:rsid w:val="00F775C1"/>
    <w:rsid w:val="00F77A28"/>
    <w:rsid w:val="00F86120"/>
    <w:rsid w:val="00F872F6"/>
    <w:rsid w:val="00F87B86"/>
    <w:rsid w:val="00F90AA3"/>
    <w:rsid w:val="00F91ADA"/>
    <w:rsid w:val="00F92086"/>
    <w:rsid w:val="00F97DA3"/>
    <w:rsid w:val="00FB3F00"/>
    <w:rsid w:val="00FB51B9"/>
    <w:rsid w:val="00FB60E1"/>
    <w:rsid w:val="00FC266F"/>
    <w:rsid w:val="00FC5BD0"/>
    <w:rsid w:val="00FC75DE"/>
    <w:rsid w:val="00FD1F41"/>
    <w:rsid w:val="00FD263B"/>
    <w:rsid w:val="00FD345A"/>
    <w:rsid w:val="00FD43FE"/>
    <w:rsid w:val="00FE0785"/>
    <w:rsid w:val="00FE0B9D"/>
    <w:rsid w:val="00FE0C97"/>
    <w:rsid w:val="00FE0FED"/>
    <w:rsid w:val="00FE3CE7"/>
    <w:rsid w:val="00FE602D"/>
    <w:rsid w:val="00FE671E"/>
    <w:rsid w:val="00FE6D47"/>
    <w:rsid w:val="00FF4520"/>
    <w:rsid w:val="00FF4937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D43"/>
    <w:pPr>
      <w:ind w:left="720"/>
      <w:contextualSpacing/>
    </w:pPr>
  </w:style>
  <w:style w:type="table" w:styleId="TableGrid">
    <w:name w:val="Table Grid"/>
    <w:basedOn w:val="TableNormal"/>
    <w:uiPriority w:val="59"/>
    <w:rsid w:val="0018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5D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D43"/>
    <w:pPr>
      <w:ind w:left="720"/>
      <w:contextualSpacing/>
    </w:pPr>
  </w:style>
  <w:style w:type="table" w:styleId="TableGrid">
    <w:name w:val="Table Grid"/>
    <w:basedOn w:val="TableNormal"/>
    <w:uiPriority w:val="59"/>
    <w:rsid w:val="0018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5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condie2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Connie</cp:lastModifiedBy>
  <cp:revision>2</cp:revision>
  <dcterms:created xsi:type="dcterms:W3CDTF">2024-02-28T21:10:00Z</dcterms:created>
  <dcterms:modified xsi:type="dcterms:W3CDTF">2024-02-28T21:10:00Z</dcterms:modified>
</cp:coreProperties>
</file>